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ee4841187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c26e200aa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Amboim,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6afbe2d0548a0" /><Relationship Type="http://schemas.openxmlformats.org/officeDocument/2006/relationships/numbering" Target="/word/numbering.xml" Id="R4f1814bbc92747b5" /><Relationship Type="http://schemas.openxmlformats.org/officeDocument/2006/relationships/settings" Target="/word/settings.xml" Id="R5eb85088d8624c2d" /><Relationship Type="http://schemas.openxmlformats.org/officeDocument/2006/relationships/image" Target="/word/media/adddf977-8876-4f6a-b3c5-e11b365a0277.png" Id="R9ccc26e200aa4d7f" /></Relationships>
</file>