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066f7b194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1e34f69a6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Arroyito,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1a7533b7c4687" /><Relationship Type="http://schemas.openxmlformats.org/officeDocument/2006/relationships/numbering" Target="/word/numbering.xml" Id="R1900e12afceb450b" /><Relationship Type="http://schemas.openxmlformats.org/officeDocument/2006/relationships/settings" Target="/word/settings.xml" Id="Rc451140fb3b0472d" /><Relationship Type="http://schemas.openxmlformats.org/officeDocument/2006/relationships/image" Target="/word/media/3bbc1554-061b-4e2e-ac7a-cf6a1a5de5ea.png" Id="Rcac1e34f69a6482d" /></Relationships>
</file>