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b12a791b6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9033ee21f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Casilda,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9a2c35b13433d" /><Relationship Type="http://schemas.openxmlformats.org/officeDocument/2006/relationships/numbering" Target="/word/numbering.xml" Id="R2174c99ec59a4a16" /><Relationship Type="http://schemas.openxmlformats.org/officeDocument/2006/relationships/settings" Target="/word/settings.xml" Id="R58177d0c3dd147ad" /><Relationship Type="http://schemas.openxmlformats.org/officeDocument/2006/relationships/image" Target="/word/media/edf8bd09-8265-4ebf-aaca-b0dee12d5623.png" Id="R18f9033ee21f4a68" /></Relationships>
</file>