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bad25493c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9839d69cb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Chacabuco,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9a9c5d4564fb3" /><Relationship Type="http://schemas.openxmlformats.org/officeDocument/2006/relationships/numbering" Target="/word/numbering.xml" Id="R00b4719bb3934c58" /><Relationship Type="http://schemas.openxmlformats.org/officeDocument/2006/relationships/settings" Target="/word/settings.xml" Id="R3cac9a90bdb945e8" /><Relationship Type="http://schemas.openxmlformats.org/officeDocument/2006/relationships/image" Target="/word/media/c2613204-364b-4206-86cc-e6c5aae9e89f.png" Id="R7319839d69cb48b6" /></Relationships>
</file>