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fc32e6990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dd4f1a723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Esperanza,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dd55fb414319" /><Relationship Type="http://schemas.openxmlformats.org/officeDocument/2006/relationships/numbering" Target="/word/numbering.xml" Id="R90f7f8ded5a24a3a" /><Relationship Type="http://schemas.openxmlformats.org/officeDocument/2006/relationships/settings" Target="/word/settings.xml" Id="R3550282c1bc94431" /><Relationship Type="http://schemas.openxmlformats.org/officeDocument/2006/relationships/image" Target="/word/media/b63c3ac6-78d9-4756-8c16-33698a10eeaf.png" Id="Rfbbdd4f1a7234bc6" /></Relationships>
</file>