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8ac010190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907a93fc1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General Belgrano,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8ce5f17874ffd" /><Relationship Type="http://schemas.openxmlformats.org/officeDocument/2006/relationships/numbering" Target="/word/numbering.xml" Id="Rc4119a04cadd4896" /><Relationship Type="http://schemas.openxmlformats.org/officeDocument/2006/relationships/settings" Target="/word/settings.xml" Id="R477f4f6c9b584483" /><Relationship Type="http://schemas.openxmlformats.org/officeDocument/2006/relationships/image" Target="/word/media/d883f032-82e4-4141-88b9-0dad4e8b487b.png" Id="Rabf907a93fc14c9c" /></Relationships>
</file>