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3331afc6ea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70b95afd2746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 Parejas,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55c0d7699c40d2" /><Relationship Type="http://schemas.openxmlformats.org/officeDocument/2006/relationships/numbering" Target="/word/numbering.xml" Id="R6f7070a90f1849d8" /><Relationship Type="http://schemas.openxmlformats.org/officeDocument/2006/relationships/settings" Target="/word/settings.xml" Id="R1b05b96b00834d4a" /><Relationship Type="http://schemas.openxmlformats.org/officeDocument/2006/relationships/image" Target="/word/media/532c68cc-939d-4664-a640-e2673259fb3a.png" Id="R1270b95afd274604" /></Relationships>
</file>