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01aaeb17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00b8f3f03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f3a87811f495d" /><Relationship Type="http://schemas.openxmlformats.org/officeDocument/2006/relationships/numbering" Target="/word/numbering.xml" Id="R1e1e945250bd40ab" /><Relationship Type="http://schemas.openxmlformats.org/officeDocument/2006/relationships/settings" Target="/word/settings.xml" Id="Rceae608ece004b9f" /><Relationship Type="http://schemas.openxmlformats.org/officeDocument/2006/relationships/image" Target="/word/media/cd346b93-769a-4410-827d-1e21575793a4.png" Id="R9d100b8f3f034029" /></Relationships>
</file>