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a52f60e8f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8fdd6f962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Maquinchao,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2e44f3117464b" /><Relationship Type="http://schemas.openxmlformats.org/officeDocument/2006/relationships/numbering" Target="/word/numbering.xml" Id="Rc5faec8708294d91" /><Relationship Type="http://schemas.openxmlformats.org/officeDocument/2006/relationships/settings" Target="/word/settings.xml" Id="R8353bd97b2aa4f43" /><Relationship Type="http://schemas.openxmlformats.org/officeDocument/2006/relationships/image" Target="/word/media/776621e4-def1-4541-be3c-a002597b4bdc.png" Id="Rdce8fdd6f962443d" /></Relationships>
</file>