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f20ee79f3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5edc42ab4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Quilmes,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3e34ddc64cbb" /><Relationship Type="http://schemas.openxmlformats.org/officeDocument/2006/relationships/numbering" Target="/word/numbering.xml" Id="R78d5f9292c11467f" /><Relationship Type="http://schemas.openxmlformats.org/officeDocument/2006/relationships/settings" Target="/word/settings.xml" Id="R1954df8bf1744fb6" /><Relationship Type="http://schemas.openxmlformats.org/officeDocument/2006/relationships/image" Target="/word/media/1e1f943d-c43e-4342-af3e-f4b9df25b06c.png" Id="R8355edc42ab44a5d" /></Relationships>
</file>