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48addd93274d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fdc6df1c934e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Vedia,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a8a329000742dc" /><Relationship Type="http://schemas.openxmlformats.org/officeDocument/2006/relationships/numbering" Target="/word/numbering.xml" Id="R2086040598bd4cb0" /><Relationship Type="http://schemas.openxmlformats.org/officeDocument/2006/relationships/settings" Target="/word/settings.xml" Id="R3081b9e587e7431a" /><Relationship Type="http://schemas.openxmlformats.org/officeDocument/2006/relationships/image" Target="/word/media/fed1f4d8-175a-4f33-b34a-9a3319441b85.png" Id="Rbbfdc6df1c934e65" /></Relationships>
</file>