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62d0fad92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78a46b200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Hernandarias,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2e54f470040cb" /><Relationship Type="http://schemas.openxmlformats.org/officeDocument/2006/relationships/numbering" Target="/word/numbering.xml" Id="R43f6542f69814cca" /><Relationship Type="http://schemas.openxmlformats.org/officeDocument/2006/relationships/settings" Target="/word/settings.xml" Id="R05c0d618cb5d4d15" /><Relationship Type="http://schemas.openxmlformats.org/officeDocument/2006/relationships/image" Target="/word/media/d975bd77-3936-4c7e-b682-971d81896f9e.png" Id="R8f578a46b20048da" /></Relationships>
</file>