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bb8dbce79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8299401b6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 Mercedes,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795d24f16406f" /><Relationship Type="http://schemas.openxmlformats.org/officeDocument/2006/relationships/numbering" Target="/word/numbering.xml" Id="Rac1ab977197f491e" /><Relationship Type="http://schemas.openxmlformats.org/officeDocument/2006/relationships/settings" Target="/word/settings.xml" Id="Rfebe73515a4549b9" /><Relationship Type="http://schemas.openxmlformats.org/officeDocument/2006/relationships/image" Target="/word/media/a2f78bfa-7cd7-4bd3-a586-14a6762a7fea.png" Id="Rdb28299401b6443e" /></Relationships>
</file>