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6170ef93c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f683f9348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Vista Alegre,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41633838a4f52" /><Relationship Type="http://schemas.openxmlformats.org/officeDocument/2006/relationships/numbering" Target="/word/numbering.xml" Id="R3e9717e90a2d48ce" /><Relationship Type="http://schemas.openxmlformats.org/officeDocument/2006/relationships/settings" Target="/word/settings.xml" Id="R45bf0b5352cd4eb0" /><Relationship Type="http://schemas.openxmlformats.org/officeDocument/2006/relationships/image" Target="/word/media/2a93f66a-7f7a-4bd4-ab8a-80b7bfe07f83.png" Id="Ra4bf683f9348430d" /></Relationships>
</file>