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45afee850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362551f83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Artsvashen,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9a161e1a442aa" /><Relationship Type="http://schemas.openxmlformats.org/officeDocument/2006/relationships/numbering" Target="/word/numbering.xml" Id="R585fe25c5d2d45f2" /><Relationship Type="http://schemas.openxmlformats.org/officeDocument/2006/relationships/settings" Target="/word/settings.xml" Id="Rba1a0352a9c94e0c" /><Relationship Type="http://schemas.openxmlformats.org/officeDocument/2006/relationships/image" Target="/word/media/876f28f4-82ec-4574-9c8b-124dc9466c14.png" Id="Rb58362551f834032" /></Relationships>
</file>