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8c3b0427174e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5279c6f3b44b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Byureghavan, Armenia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53312f43e74ff5" /><Relationship Type="http://schemas.openxmlformats.org/officeDocument/2006/relationships/numbering" Target="/word/numbering.xml" Id="Raa645c9880b84a4f" /><Relationship Type="http://schemas.openxmlformats.org/officeDocument/2006/relationships/settings" Target="/word/settings.xml" Id="R9199731f33b54894" /><Relationship Type="http://schemas.openxmlformats.org/officeDocument/2006/relationships/image" Target="/word/media/3749a171-8602-4944-84af-f9d412b50557.png" Id="R4d5279c6f3b44b95" /></Relationships>
</file>