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bd3b11c77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80542fd3f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d8edde4aa49aa" /><Relationship Type="http://schemas.openxmlformats.org/officeDocument/2006/relationships/numbering" Target="/word/numbering.xml" Id="R6b85bdb86f4b44c5" /><Relationship Type="http://schemas.openxmlformats.org/officeDocument/2006/relationships/settings" Target="/word/settings.xml" Id="R9a5be5d119934cca" /><Relationship Type="http://schemas.openxmlformats.org/officeDocument/2006/relationships/image" Target="/word/media/4afb24fb-1ecb-4b26-938c-15bb1c233465.png" Id="R51180542fd3f46a1" /></Relationships>
</file>