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e44adde6b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2bd9f3dc3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Alpurrurulam,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924492dc7410d" /><Relationship Type="http://schemas.openxmlformats.org/officeDocument/2006/relationships/numbering" Target="/word/numbering.xml" Id="R6d18bf48c116483b" /><Relationship Type="http://schemas.openxmlformats.org/officeDocument/2006/relationships/settings" Target="/word/settings.xml" Id="Rffb620df9f394983" /><Relationship Type="http://schemas.openxmlformats.org/officeDocument/2006/relationships/image" Target="/word/media/95cdc366-4376-4d0f-a38a-6d05dac33219.png" Id="R3802bd9f3dc3407f" /></Relationships>
</file>