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22634867d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cf157e6ed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Alstonville,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559fb72954ba1" /><Relationship Type="http://schemas.openxmlformats.org/officeDocument/2006/relationships/numbering" Target="/word/numbering.xml" Id="R158342ab34be4579" /><Relationship Type="http://schemas.openxmlformats.org/officeDocument/2006/relationships/settings" Target="/word/settings.xml" Id="Rd209248e88db499d" /><Relationship Type="http://schemas.openxmlformats.org/officeDocument/2006/relationships/image" Target="/word/media/25fc80c1-72ab-45ad-b334-3a6cb278ce6a.png" Id="R92ecf157e6ed40b8" /></Relationships>
</file>