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a664efe6b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45910c2ac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Balranald,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ccac284e404d" /><Relationship Type="http://schemas.openxmlformats.org/officeDocument/2006/relationships/numbering" Target="/word/numbering.xml" Id="Re36c149a052a44cc" /><Relationship Type="http://schemas.openxmlformats.org/officeDocument/2006/relationships/settings" Target="/word/settings.xml" Id="R3990d3c7b2044bf5" /><Relationship Type="http://schemas.openxmlformats.org/officeDocument/2006/relationships/image" Target="/word/media/4adc6d34-edb1-4dc2-81fc-0b4cd979a7f1.png" Id="R38e45910c2ac4103" /></Relationships>
</file>