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1c6315894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c59e56a44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Barcaldine,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a0f24702f4900" /><Relationship Type="http://schemas.openxmlformats.org/officeDocument/2006/relationships/numbering" Target="/word/numbering.xml" Id="R012a73958f1543e9" /><Relationship Type="http://schemas.openxmlformats.org/officeDocument/2006/relationships/settings" Target="/word/settings.xml" Id="R2d41a77a4f5a41da" /><Relationship Type="http://schemas.openxmlformats.org/officeDocument/2006/relationships/image" Target="/word/media/687f1d3e-2f9d-40df-811f-2bb7802dacf4.png" Id="R266c59e56a4443af" /></Relationships>
</file>