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22001d07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c168a7f04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Baxter,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2ee7bba8d470e" /><Relationship Type="http://schemas.openxmlformats.org/officeDocument/2006/relationships/numbering" Target="/word/numbering.xml" Id="R96706b4d1c9b41b7" /><Relationship Type="http://schemas.openxmlformats.org/officeDocument/2006/relationships/settings" Target="/word/settings.xml" Id="Rfd14e3f7e73e4950" /><Relationship Type="http://schemas.openxmlformats.org/officeDocument/2006/relationships/image" Target="/word/media/d01fd4e0-ab6e-443b-b101-204876e64ef7.png" Id="R66cc168a7f04498d" /></Relationships>
</file>