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ed2c8bb82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d1638c616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Beauty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b527db0304535" /><Relationship Type="http://schemas.openxmlformats.org/officeDocument/2006/relationships/numbering" Target="/word/numbering.xml" Id="R305f1f1bab734a29" /><Relationship Type="http://schemas.openxmlformats.org/officeDocument/2006/relationships/settings" Target="/word/settings.xml" Id="R25cefddccdf34854" /><Relationship Type="http://schemas.openxmlformats.org/officeDocument/2006/relationships/image" Target="/word/media/ba3cb2fe-0c6b-4a8d-b6ed-2dedb775115b.png" Id="Rfced1638c6164436" /></Relationships>
</file>