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f78cc5bc2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a84f4f123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Bedourie,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3ddf289f9458c" /><Relationship Type="http://schemas.openxmlformats.org/officeDocument/2006/relationships/numbering" Target="/word/numbering.xml" Id="Rba28cc2b57b54c32" /><Relationship Type="http://schemas.openxmlformats.org/officeDocument/2006/relationships/settings" Target="/word/settings.xml" Id="R776bbc17f97d492d" /><Relationship Type="http://schemas.openxmlformats.org/officeDocument/2006/relationships/image" Target="/word/media/5d15afdd-daa4-47bc-9f10-28374f6a2780.png" Id="R4c6a84f4f123404e" /></Relationships>
</file>