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3ff335efc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8f0bd6e66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Bendigo,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92b05163e47b0" /><Relationship Type="http://schemas.openxmlformats.org/officeDocument/2006/relationships/numbering" Target="/word/numbering.xml" Id="Rb4c71d7f50874576" /><Relationship Type="http://schemas.openxmlformats.org/officeDocument/2006/relationships/settings" Target="/word/settings.xml" Id="Rb39013bc9f31426a" /><Relationship Type="http://schemas.openxmlformats.org/officeDocument/2006/relationships/image" Target="/word/media/81df5c58-2bb1-4119-a498-8e2901a0b1f9.png" Id="R6ef8f0bd6e664ef3" /></Relationships>
</file>