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bb76d8d2d49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e1fc492c5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Biloela,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c5441c9524509" /><Relationship Type="http://schemas.openxmlformats.org/officeDocument/2006/relationships/numbering" Target="/word/numbering.xml" Id="R84922c6f21794cef" /><Relationship Type="http://schemas.openxmlformats.org/officeDocument/2006/relationships/settings" Target="/word/settings.xml" Id="R9bf00e1832ac4767" /><Relationship Type="http://schemas.openxmlformats.org/officeDocument/2006/relationships/image" Target="/word/media/3f63db63-a61e-4f86-ba3b-233295d9e548.png" Id="R807e1fc492c54895" /></Relationships>
</file>