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a26c68237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8f207f85d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Bondi Junction,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22a3146ab454b" /><Relationship Type="http://schemas.openxmlformats.org/officeDocument/2006/relationships/numbering" Target="/word/numbering.xml" Id="R9fa74661176849a9" /><Relationship Type="http://schemas.openxmlformats.org/officeDocument/2006/relationships/settings" Target="/word/settings.xml" Id="R23aa93bdaeb24293" /><Relationship Type="http://schemas.openxmlformats.org/officeDocument/2006/relationships/image" Target="/word/media/e7089987-0d95-4179-a12a-f37d9e537e32.png" Id="R9368f207f85d4087" /></Relationships>
</file>