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afdda3784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32165e6c7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Bowral,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6acb3342943c8" /><Relationship Type="http://schemas.openxmlformats.org/officeDocument/2006/relationships/numbering" Target="/word/numbering.xml" Id="Rebfbb5a176164f8d" /><Relationship Type="http://schemas.openxmlformats.org/officeDocument/2006/relationships/settings" Target="/word/settings.xml" Id="R22ae8c9711ea464e" /><Relationship Type="http://schemas.openxmlformats.org/officeDocument/2006/relationships/image" Target="/word/media/e2bd7068-ff9f-4e03-920e-d285df797e10.png" Id="R14e32165e6c749af" /></Relationships>
</file>