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ab9432f08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5abc7e1e2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Bundaberg,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3b47655bd442e" /><Relationship Type="http://schemas.openxmlformats.org/officeDocument/2006/relationships/numbering" Target="/word/numbering.xml" Id="R52d1a9e4730c4904" /><Relationship Type="http://schemas.openxmlformats.org/officeDocument/2006/relationships/settings" Target="/word/settings.xml" Id="R2b6e873d9b674881" /><Relationship Type="http://schemas.openxmlformats.org/officeDocument/2006/relationships/image" Target="/word/media/c76126ee-66f8-48da-ba99-472d85386b91.png" Id="Rc1c5abc7e1e24bdb" /></Relationships>
</file>