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753816a34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b4b6b115b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Camooweal,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0d45731b942bc" /><Relationship Type="http://schemas.openxmlformats.org/officeDocument/2006/relationships/numbering" Target="/word/numbering.xml" Id="R09cc071303ec4b01" /><Relationship Type="http://schemas.openxmlformats.org/officeDocument/2006/relationships/settings" Target="/word/settings.xml" Id="R2b9918f912f74f69" /><Relationship Type="http://schemas.openxmlformats.org/officeDocument/2006/relationships/image" Target="/word/media/fc5af90d-974c-4d63-9231-c7faa6e3993b.png" Id="R2aab4b6b115b4769" /></Relationships>
</file>