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54344d9a4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ec3a5aaf6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Carnarvon,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8ea5897a145be" /><Relationship Type="http://schemas.openxmlformats.org/officeDocument/2006/relationships/numbering" Target="/word/numbering.xml" Id="R18d757596c7e4a47" /><Relationship Type="http://schemas.openxmlformats.org/officeDocument/2006/relationships/settings" Target="/word/settings.xml" Id="Rd5a56dda66944508" /><Relationship Type="http://schemas.openxmlformats.org/officeDocument/2006/relationships/image" Target="/word/media/b15edd3c-5b95-4945-b61e-76e7685ae925.png" Id="Rc04ec3a5aaf64ec1" /></Relationships>
</file>