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2b34819e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2a47efe4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Cessnock,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d7413e03f49b7" /><Relationship Type="http://schemas.openxmlformats.org/officeDocument/2006/relationships/numbering" Target="/word/numbering.xml" Id="R250f2f7855af4f98" /><Relationship Type="http://schemas.openxmlformats.org/officeDocument/2006/relationships/settings" Target="/word/settings.xml" Id="Re548eecbfc0e4255" /><Relationship Type="http://schemas.openxmlformats.org/officeDocument/2006/relationships/image" Target="/word/media/7f8e0cf1-87a3-47bd-a0b4-0b0a0b9a0636.png" Id="R34ad2a47efe4486b" /></Relationships>
</file>