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f4c157304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68fba7fb1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Daly Waters,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2ee4d376846b2" /><Relationship Type="http://schemas.openxmlformats.org/officeDocument/2006/relationships/numbering" Target="/word/numbering.xml" Id="R6e4567764b6b4b7e" /><Relationship Type="http://schemas.openxmlformats.org/officeDocument/2006/relationships/settings" Target="/word/settings.xml" Id="Re8d630d219844a3f" /><Relationship Type="http://schemas.openxmlformats.org/officeDocument/2006/relationships/image" Target="/word/media/8fe74fe8-c80d-413b-abaf-85c93bd0650c.png" Id="Rfca68fba7fb140f8" /></Relationships>
</file>