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1c7b1809a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4bc6e0a8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24fb6eed04da9" /><Relationship Type="http://schemas.openxmlformats.org/officeDocument/2006/relationships/numbering" Target="/word/numbering.xml" Id="Rffd385ca058542ea" /><Relationship Type="http://schemas.openxmlformats.org/officeDocument/2006/relationships/settings" Target="/word/settings.xml" Id="Rf74c6a58b41a4d5d" /><Relationship Type="http://schemas.openxmlformats.org/officeDocument/2006/relationships/image" Target="/word/media/95d2c942-ce41-48ef-8a10-c237afdd1edd.png" Id="Rf1b4bc6e0a844be3" /></Relationships>
</file>