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0cc96642e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98b88f7e3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78f0a31f24f37" /><Relationship Type="http://schemas.openxmlformats.org/officeDocument/2006/relationships/numbering" Target="/word/numbering.xml" Id="R2c0728477c1a4689" /><Relationship Type="http://schemas.openxmlformats.org/officeDocument/2006/relationships/settings" Target="/word/settings.xml" Id="R7f1658c084e646b8" /><Relationship Type="http://schemas.openxmlformats.org/officeDocument/2006/relationships/image" Target="/word/media/72333f6d-4cd3-4bc1-872a-61d1a825448b.png" Id="R8aa98b88f7e3421b" /></Relationships>
</file>