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6a3831b80f47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41c5efe0dbe48f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Durrie,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f91f6c4a7c4487" /><Relationship Type="http://schemas.openxmlformats.org/officeDocument/2006/relationships/numbering" Target="/word/numbering.xml" Id="R11bc3de149484d08" /><Relationship Type="http://schemas.openxmlformats.org/officeDocument/2006/relationships/settings" Target="/word/settings.xml" Id="Rcdfe0094ce8d4648" /><Relationship Type="http://schemas.openxmlformats.org/officeDocument/2006/relationships/image" Target="/word/media/f0240663-6312-448d-9bc6-2a43a5b2f3de.png" Id="R541c5efe0dbe48f1" /></Relationships>
</file>