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efdf6c0d7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1f4539bd7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Edwardstown,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726e3b1b34eb5" /><Relationship Type="http://schemas.openxmlformats.org/officeDocument/2006/relationships/numbering" Target="/word/numbering.xml" Id="R8f5170b897ee4c2d" /><Relationship Type="http://schemas.openxmlformats.org/officeDocument/2006/relationships/settings" Target="/word/settings.xml" Id="Rc2b6f36702a74353" /><Relationship Type="http://schemas.openxmlformats.org/officeDocument/2006/relationships/image" Target="/word/media/286a6bce-7b4d-4464-89ea-eba1852af18c.png" Id="R8af1f4539bd74268" /></Relationships>
</file>