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22acfeea5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7df8a6283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Fitzroy,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97a90f4594db8" /><Relationship Type="http://schemas.openxmlformats.org/officeDocument/2006/relationships/numbering" Target="/word/numbering.xml" Id="R6d228cca85b748ff" /><Relationship Type="http://schemas.openxmlformats.org/officeDocument/2006/relationships/settings" Target="/word/settings.xml" Id="Ra3a325efcade4bc1" /><Relationship Type="http://schemas.openxmlformats.org/officeDocument/2006/relationships/image" Target="/word/media/826d4030-8e2c-4fa7-a49d-95ddb9710820.png" Id="R3c67df8a628349b3" /></Relationships>
</file>