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031a07fd9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3c9983180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Gascoyne Junction,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6fed4b47b4847" /><Relationship Type="http://schemas.openxmlformats.org/officeDocument/2006/relationships/numbering" Target="/word/numbering.xml" Id="R28d199fc3fec4461" /><Relationship Type="http://schemas.openxmlformats.org/officeDocument/2006/relationships/settings" Target="/word/settings.xml" Id="R544740f57d7247b2" /><Relationship Type="http://schemas.openxmlformats.org/officeDocument/2006/relationships/image" Target="/word/media/f86ef1f4-33d3-4218-b141-8232c551b013.png" Id="R16c3c998318048fd" /></Relationships>
</file>