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c74872e38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42cad0a5e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Gisborne,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fae5be2944ecb" /><Relationship Type="http://schemas.openxmlformats.org/officeDocument/2006/relationships/numbering" Target="/word/numbering.xml" Id="Rb5668c0e8d264960" /><Relationship Type="http://schemas.openxmlformats.org/officeDocument/2006/relationships/settings" Target="/word/settings.xml" Id="R9f8b1ae4e5454117" /><Relationship Type="http://schemas.openxmlformats.org/officeDocument/2006/relationships/image" Target="/word/media/cedcb185-ebca-4359-a32b-e000deb2d344.png" Id="Rb7c42cad0a5e4101" /></Relationships>
</file>