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a95ad0ca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aeb61eb2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Gladesville,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d6dd0f931470b" /><Relationship Type="http://schemas.openxmlformats.org/officeDocument/2006/relationships/numbering" Target="/word/numbering.xml" Id="Rf18ce889066747d9" /><Relationship Type="http://schemas.openxmlformats.org/officeDocument/2006/relationships/settings" Target="/word/settings.xml" Id="Rbe25533739fc4e48" /><Relationship Type="http://schemas.openxmlformats.org/officeDocument/2006/relationships/image" Target="/word/media/6a77596a-c781-4514-bd63-a4c8a9bb2eaa.png" Id="R0cdcaeb61eb24978" /></Relationships>
</file>