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bda2a05b6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92b8efa57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Grafton,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a5aa782654279" /><Relationship Type="http://schemas.openxmlformats.org/officeDocument/2006/relationships/numbering" Target="/word/numbering.xml" Id="Rb4f658a5b5874e77" /><Relationship Type="http://schemas.openxmlformats.org/officeDocument/2006/relationships/settings" Target="/word/settings.xml" Id="R2a27ff40c7444d41" /><Relationship Type="http://schemas.openxmlformats.org/officeDocument/2006/relationships/image" Target="/word/media/88ac8e7e-3695-4ceb-8e7d-f00ca40bf5b5.png" Id="R93e92b8efa574d7d" /></Relationships>
</file>