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0c22c8c96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149e8986f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Greenslopes,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513594d924e69" /><Relationship Type="http://schemas.openxmlformats.org/officeDocument/2006/relationships/numbering" Target="/word/numbering.xml" Id="R5b58c3bd57e8476a" /><Relationship Type="http://schemas.openxmlformats.org/officeDocument/2006/relationships/settings" Target="/word/settings.xml" Id="R0aa7151c6a55402f" /><Relationship Type="http://schemas.openxmlformats.org/officeDocument/2006/relationships/image" Target="/word/media/1f8378c4-30bb-480f-b8a6-86361884d2aa.png" Id="R334149e8986f42a1" /></Relationships>
</file>