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2f34faf86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432613f65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92edb5a574713" /><Relationship Type="http://schemas.openxmlformats.org/officeDocument/2006/relationships/numbering" Target="/word/numbering.xml" Id="Re3e9439ff2954d52" /><Relationship Type="http://schemas.openxmlformats.org/officeDocument/2006/relationships/settings" Target="/word/settings.xml" Id="Rebfabe850c9f4c5f" /><Relationship Type="http://schemas.openxmlformats.org/officeDocument/2006/relationships/image" Target="/word/media/9c2ab910-4539-4f64-846f-1c121c4ed066.png" Id="R10c432613f654672" /></Relationships>
</file>