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1b2e3b503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9312c1b5a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Hillcrest,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7ec4899874ccd" /><Relationship Type="http://schemas.openxmlformats.org/officeDocument/2006/relationships/numbering" Target="/word/numbering.xml" Id="R99d8aa8580024ed9" /><Relationship Type="http://schemas.openxmlformats.org/officeDocument/2006/relationships/settings" Target="/word/settings.xml" Id="R2a3249ab95cc4b9d" /><Relationship Type="http://schemas.openxmlformats.org/officeDocument/2006/relationships/image" Target="/word/media/1a3d3dca-8393-4d3e-b200-9a6160ffbd85.png" Id="R2dc9312c1b5a4384" /></Relationships>
</file>