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fb1ea1bac54b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73cbf64eb642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Keith,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8b2bbb95244ce7" /><Relationship Type="http://schemas.openxmlformats.org/officeDocument/2006/relationships/numbering" Target="/word/numbering.xml" Id="R17658fcdb7ef4213" /><Relationship Type="http://schemas.openxmlformats.org/officeDocument/2006/relationships/settings" Target="/word/settings.xml" Id="Rb6d4dc6967f44367" /><Relationship Type="http://schemas.openxmlformats.org/officeDocument/2006/relationships/image" Target="/word/media/f5ed1701-c3a6-418f-9746-8b3b0a21f1f6.png" Id="R9073cbf64eb6428e" /></Relationships>
</file>