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74df6819a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20469e54f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 Canyon,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eeb3f8e6748c5" /><Relationship Type="http://schemas.openxmlformats.org/officeDocument/2006/relationships/numbering" Target="/word/numbering.xml" Id="Rc954fbff2fa84011" /><Relationship Type="http://schemas.openxmlformats.org/officeDocument/2006/relationships/settings" Target="/word/settings.xml" Id="R6282663c2ba84b3f" /><Relationship Type="http://schemas.openxmlformats.org/officeDocument/2006/relationships/image" Target="/word/media/e0bdfe3a-ad6e-442b-9ba0-96adbd546099.png" Id="R75e20469e54f4fa0" /></Relationships>
</file>