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51dbc275e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fe55970ad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Lockhart,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1d51265aa4a7a" /><Relationship Type="http://schemas.openxmlformats.org/officeDocument/2006/relationships/numbering" Target="/word/numbering.xml" Id="R63f731c4d9d441b0" /><Relationship Type="http://schemas.openxmlformats.org/officeDocument/2006/relationships/settings" Target="/word/settings.xml" Id="Rfd1419c8b26c4709" /><Relationship Type="http://schemas.openxmlformats.org/officeDocument/2006/relationships/image" Target="/word/media/84c15bbc-8be1-4397-ae82-07f6d8330411.png" Id="Rc3efe55970ad48cd" /></Relationships>
</file>