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fb0922ce3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35d513efb44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Maribyrnong,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ebf5f43094e88" /><Relationship Type="http://schemas.openxmlformats.org/officeDocument/2006/relationships/numbering" Target="/word/numbering.xml" Id="R8a65e43c7dfa4b66" /><Relationship Type="http://schemas.openxmlformats.org/officeDocument/2006/relationships/settings" Target="/word/settings.xml" Id="R316f170d53924385" /><Relationship Type="http://schemas.openxmlformats.org/officeDocument/2006/relationships/image" Target="/word/media/d4347a6f-e522-43f9-b549-42dccb1f42d4.png" Id="Rcf835d513efb4484" /></Relationships>
</file>