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f033470cf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b362abf26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Middlemount,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64c021d1e4728" /><Relationship Type="http://schemas.openxmlformats.org/officeDocument/2006/relationships/numbering" Target="/word/numbering.xml" Id="R2016a0a38964444c" /><Relationship Type="http://schemas.openxmlformats.org/officeDocument/2006/relationships/settings" Target="/word/settings.xml" Id="R85fe0284e53e4843" /><Relationship Type="http://schemas.openxmlformats.org/officeDocument/2006/relationships/image" Target="/word/media/774d2d1d-6aae-48e2-abe0-64ea4859f1d6.png" Id="R1c0b362abf2640ce" /></Relationships>
</file>